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0"/>
          <w:szCs w:val="30"/>
        </w:rPr>
      </w:pPr>
    </w:p>
    <w:p>
      <w:pPr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协商解除劳动合同协议</w:t>
      </w:r>
    </w:p>
    <w:p>
      <w:pPr>
        <w:ind w:right="-2"/>
        <w:jc w:val="right"/>
        <w:rPr>
          <w:rFonts w:cs="仿宋" w:asciiTheme="minorEastAsia" w:hAnsiTheme="minorEastAsia"/>
          <w:b/>
          <w:bCs/>
          <w:szCs w:val="28"/>
        </w:rPr>
      </w:pPr>
      <w:bookmarkStart w:id="0" w:name="_GoBack"/>
      <w:bookmarkEnd w:id="0"/>
    </w:p>
    <w:p>
      <w:pPr>
        <w:rPr>
          <w:rStyle w:val="11"/>
          <w:rFonts w:ascii="仿宋" w:hAnsi="仿宋" w:eastAsia="仿宋"/>
          <w:sz w:val="24"/>
          <w:szCs w:val="24"/>
        </w:rPr>
      </w:pPr>
      <w:r>
        <w:rPr>
          <w:rStyle w:val="11"/>
          <w:rFonts w:hint="eastAsia" w:ascii="仿宋" w:hAnsi="仿宋" w:eastAsia="仿宋"/>
          <w:sz w:val="24"/>
          <w:szCs w:val="24"/>
        </w:rPr>
        <w:t>甲方（公司）：</w:t>
      </w:r>
      <w:r>
        <w:rPr>
          <w:rStyle w:val="11"/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Style w:val="11"/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Style w:val="11"/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Style w:val="11"/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360" w:lineRule="auto"/>
        <w:rPr>
          <w:rStyle w:val="11"/>
          <w:rFonts w:ascii="仿宋" w:hAnsi="仿宋" w:eastAsia="仿宋"/>
          <w:sz w:val="24"/>
          <w:szCs w:val="24"/>
          <w:u w:val="single"/>
        </w:rPr>
      </w:pPr>
      <w:r>
        <w:rPr>
          <w:rStyle w:val="11"/>
          <w:rFonts w:hint="eastAsia" w:ascii="仿宋" w:hAnsi="仿宋" w:eastAsia="仿宋"/>
          <w:sz w:val="24"/>
          <w:szCs w:val="24"/>
        </w:rPr>
        <w:t xml:space="preserve">乙方（员工）： </w:t>
      </w:r>
      <w:r>
        <w:rPr>
          <w:rStyle w:val="11"/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</w:t>
      </w:r>
      <w:r>
        <w:rPr>
          <w:rStyle w:val="11"/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Style w:val="11"/>
          <w:rFonts w:ascii="仿宋" w:hAnsi="仿宋" w:eastAsia="仿宋"/>
          <w:sz w:val="24"/>
          <w:szCs w:val="24"/>
        </w:rPr>
        <w:t xml:space="preserve">  </w:t>
      </w:r>
      <w:r>
        <w:rPr>
          <w:rStyle w:val="11"/>
          <w:rFonts w:hint="eastAsia" w:ascii="仿宋" w:hAnsi="仿宋" w:eastAsia="仿宋"/>
          <w:sz w:val="24"/>
          <w:szCs w:val="24"/>
        </w:rPr>
        <w:t>身份证号码：</w:t>
      </w:r>
      <w:r>
        <w:rPr>
          <w:rStyle w:val="11"/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Style w:val="11"/>
          <w:rFonts w:ascii="仿宋" w:hAnsi="仿宋" w:eastAsia="仿宋"/>
          <w:sz w:val="24"/>
          <w:szCs w:val="24"/>
          <w:u w:val="single"/>
        </w:rPr>
        <w:t xml:space="preserve"> </w:t>
      </w:r>
    </w:p>
    <w:p>
      <w:pPr>
        <w:spacing w:line="360" w:lineRule="auto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8"/>
          <w:szCs w:val="21"/>
        </w:rPr>
        <w:t xml:space="preserve">    </w:t>
      </w:r>
      <w:r>
        <w:rPr>
          <w:rStyle w:val="11"/>
          <w:rFonts w:hint="eastAsia" w:ascii="仿宋" w:hAnsi="仿宋" w:eastAsia="仿宋"/>
          <w:sz w:val="24"/>
        </w:rPr>
        <w:t>乙方于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年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Style w:val="11"/>
          <w:rFonts w:hint="eastAsia" w:ascii="仿宋" w:hAnsi="仿宋" w:eastAsia="仿宋"/>
          <w:sz w:val="24"/>
        </w:rPr>
        <w:t>月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Style w:val="11"/>
          <w:rFonts w:hint="eastAsia" w:ascii="仿宋" w:hAnsi="仿宋" w:eastAsia="仿宋"/>
          <w:sz w:val="24"/>
        </w:rPr>
        <w:t>日</w:t>
      </w:r>
      <w:r>
        <w:rPr>
          <w:rStyle w:val="11"/>
          <w:rFonts w:ascii="仿宋" w:hAnsi="仿宋" w:eastAsia="仿宋"/>
          <w:sz w:val="24"/>
        </w:rPr>
        <w:t>入职甲方</w:t>
      </w:r>
      <w:r>
        <w:rPr>
          <w:rStyle w:val="11"/>
          <w:rFonts w:hint="eastAsia" w:ascii="仿宋" w:hAnsi="仿宋" w:eastAsia="仿宋"/>
          <w:sz w:val="24"/>
        </w:rPr>
        <w:t>，甲乙</w:t>
      </w:r>
      <w:r>
        <w:rPr>
          <w:rStyle w:val="11"/>
          <w:rFonts w:ascii="仿宋" w:hAnsi="仿宋" w:eastAsia="仿宋"/>
          <w:sz w:val="24"/>
        </w:rPr>
        <w:t>双方</w:t>
      </w:r>
      <w:r>
        <w:rPr>
          <w:rStyle w:val="11"/>
          <w:rFonts w:hint="eastAsia" w:ascii="仿宋" w:hAnsi="仿宋" w:eastAsia="仿宋"/>
          <w:sz w:val="24"/>
        </w:rPr>
        <w:t>现</w:t>
      </w:r>
      <w:r>
        <w:rPr>
          <w:rStyle w:val="11"/>
          <w:rFonts w:ascii="仿宋" w:hAnsi="仿宋" w:eastAsia="仿宋"/>
          <w:sz w:val="24"/>
        </w:rPr>
        <w:t>协商一致解除</w:t>
      </w:r>
      <w:r>
        <w:rPr>
          <w:rStyle w:val="11"/>
          <w:rFonts w:hint="eastAsia" w:ascii="仿宋" w:hAnsi="仿宋" w:eastAsia="仿宋"/>
          <w:sz w:val="24"/>
        </w:rPr>
        <w:t>劳动</w:t>
      </w:r>
      <w:r>
        <w:rPr>
          <w:rStyle w:val="11"/>
          <w:rFonts w:ascii="仿宋" w:hAnsi="仿宋" w:eastAsia="仿宋"/>
          <w:sz w:val="24"/>
        </w:rPr>
        <w:t>合同</w:t>
      </w:r>
      <w:r>
        <w:rPr>
          <w:rStyle w:val="11"/>
          <w:rFonts w:hint="eastAsia" w:ascii="仿宋" w:hAnsi="仿宋" w:eastAsia="仿宋"/>
          <w:sz w:val="24"/>
        </w:rPr>
        <w:t>，根据</w:t>
      </w:r>
      <w:r>
        <w:rPr>
          <w:rStyle w:val="11"/>
          <w:rFonts w:ascii="仿宋" w:hAnsi="仿宋" w:eastAsia="仿宋"/>
          <w:sz w:val="24"/>
        </w:rPr>
        <w:t>《</w:t>
      </w:r>
      <w:r>
        <w:rPr>
          <w:rStyle w:val="11"/>
          <w:rFonts w:hint="eastAsia" w:ascii="仿宋" w:hAnsi="仿宋" w:eastAsia="仿宋"/>
          <w:sz w:val="24"/>
        </w:rPr>
        <w:t>劳动</w:t>
      </w:r>
      <w:r>
        <w:rPr>
          <w:rStyle w:val="11"/>
          <w:rFonts w:ascii="仿宋" w:hAnsi="仿宋" w:eastAsia="仿宋"/>
          <w:sz w:val="24"/>
        </w:rPr>
        <w:t>合同法》</w:t>
      </w:r>
      <w:r>
        <w:rPr>
          <w:rStyle w:val="11"/>
          <w:rFonts w:hint="eastAsia" w:ascii="仿宋" w:hAnsi="仿宋" w:eastAsia="仿宋"/>
          <w:sz w:val="24"/>
        </w:rPr>
        <w:t>的</w:t>
      </w:r>
      <w:r>
        <w:rPr>
          <w:rStyle w:val="11"/>
          <w:rFonts w:ascii="仿宋" w:hAnsi="仿宋" w:eastAsia="仿宋"/>
          <w:sz w:val="24"/>
        </w:rPr>
        <w:t>相关规定，</w:t>
      </w:r>
      <w:r>
        <w:rPr>
          <w:rStyle w:val="11"/>
          <w:rFonts w:hint="eastAsia" w:ascii="仿宋" w:hAnsi="仿宋" w:eastAsia="仿宋"/>
          <w:sz w:val="24"/>
        </w:rPr>
        <w:t>本着诚实</w:t>
      </w:r>
      <w:r>
        <w:rPr>
          <w:rStyle w:val="11"/>
          <w:rFonts w:ascii="仿宋" w:hAnsi="仿宋" w:eastAsia="仿宋"/>
          <w:sz w:val="24"/>
        </w:rPr>
        <w:t>信用、自愿和</w:t>
      </w:r>
      <w:r>
        <w:rPr>
          <w:rStyle w:val="11"/>
          <w:rFonts w:hint="eastAsia" w:ascii="仿宋" w:hAnsi="仿宋" w:eastAsia="仿宋"/>
          <w:sz w:val="24"/>
        </w:rPr>
        <w:t>友好协商的</w:t>
      </w:r>
      <w:r>
        <w:rPr>
          <w:rStyle w:val="11"/>
          <w:rFonts w:ascii="仿宋" w:hAnsi="仿宋" w:eastAsia="仿宋"/>
          <w:sz w:val="24"/>
        </w:rPr>
        <w:t>原则</w:t>
      </w:r>
      <w:r>
        <w:rPr>
          <w:rStyle w:val="11"/>
          <w:rFonts w:hint="eastAsia" w:ascii="仿宋" w:hAnsi="仿宋" w:eastAsia="仿宋"/>
          <w:sz w:val="24"/>
        </w:rPr>
        <w:t>，甲乙</w:t>
      </w:r>
      <w:r>
        <w:rPr>
          <w:rStyle w:val="11"/>
          <w:rFonts w:ascii="仿宋" w:hAnsi="仿宋" w:eastAsia="仿宋"/>
          <w:sz w:val="24"/>
        </w:rPr>
        <w:t>双方</w:t>
      </w:r>
      <w:r>
        <w:rPr>
          <w:rStyle w:val="11"/>
          <w:rFonts w:hint="eastAsia" w:ascii="仿宋" w:hAnsi="仿宋" w:eastAsia="仿宋"/>
          <w:sz w:val="24"/>
        </w:rPr>
        <w:t>就协商解除劳动关系事宜达成一致，特</w:t>
      </w:r>
      <w:r>
        <w:rPr>
          <w:rStyle w:val="11"/>
          <w:rFonts w:ascii="仿宋" w:hAnsi="仿宋" w:eastAsia="仿宋"/>
          <w:sz w:val="24"/>
        </w:rPr>
        <w:t>签订本协议</w:t>
      </w:r>
      <w:r>
        <w:rPr>
          <w:rStyle w:val="11"/>
          <w:rFonts w:hint="eastAsia" w:ascii="仿宋" w:hAnsi="仿宋" w:eastAsia="仿宋"/>
          <w:sz w:val="24"/>
        </w:rPr>
        <w:t>以供共同遵照执行：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>一、甲、乙双方的劳动关系于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年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Style w:val="11"/>
          <w:rFonts w:hint="eastAsia" w:ascii="仿宋" w:hAnsi="仿宋" w:eastAsia="仿宋"/>
          <w:sz w:val="24"/>
        </w:rPr>
        <w:t>月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日解除</w:t>
      </w:r>
      <w:r>
        <w:rPr>
          <w:rStyle w:val="11"/>
          <w:rFonts w:ascii="仿宋" w:hAnsi="仿宋" w:eastAsia="仿宋"/>
          <w:sz w:val="24"/>
        </w:rPr>
        <w:t>，</w:t>
      </w:r>
      <w:r>
        <w:rPr>
          <w:rStyle w:val="11"/>
          <w:rFonts w:hint="eastAsia" w:ascii="仿宋" w:hAnsi="仿宋" w:eastAsia="仿宋"/>
          <w:sz w:val="24"/>
        </w:rPr>
        <w:t>双方权利义务即日终止。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>二、甲方于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 </w:t>
      </w:r>
      <w:r>
        <w:rPr>
          <w:rStyle w:val="11"/>
          <w:rFonts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年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Style w:val="11"/>
          <w:rFonts w:hint="eastAsia" w:ascii="仿宋" w:hAnsi="仿宋" w:eastAsia="仿宋"/>
          <w:sz w:val="24"/>
        </w:rPr>
        <w:t>月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日</w:t>
      </w:r>
      <w:r>
        <w:rPr>
          <w:rStyle w:val="11"/>
          <w:rFonts w:ascii="仿宋" w:hAnsi="仿宋" w:eastAsia="仿宋"/>
          <w:sz w:val="24"/>
        </w:rPr>
        <w:t>前</w:t>
      </w:r>
      <w:r>
        <w:rPr>
          <w:rStyle w:val="11"/>
          <w:rFonts w:hint="eastAsia" w:ascii="仿宋" w:hAnsi="仿宋" w:eastAsia="仿宋"/>
          <w:sz w:val="24"/>
        </w:rPr>
        <w:t>向乙方支付包括但</w:t>
      </w:r>
      <w:r>
        <w:rPr>
          <w:rStyle w:val="11"/>
          <w:rFonts w:ascii="仿宋" w:hAnsi="仿宋" w:eastAsia="仿宋"/>
          <w:sz w:val="24"/>
        </w:rPr>
        <w:t>不限于</w:t>
      </w:r>
      <w:r>
        <w:rPr>
          <w:rStyle w:val="11"/>
          <w:rFonts w:hint="eastAsia" w:ascii="仿宋" w:hAnsi="仿宋" w:eastAsia="仿宋"/>
          <w:sz w:val="24"/>
        </w:rPr>
        <w:t>工资、津贴、补贴等在内的劳动</w:t>
      </w:r>
      <w:r>
        <w:rPr>
          <w:rStyle w:val="11"/>
          <w:rFonts w:ascii="仿宋" w:hAnsi="仿宋" w:eastAsia="仿宋"/>
          <w:sz w:val="24"/>
        </w:rPr>
        <w:t>补偿款</w:t>
      </w:r>
      <w:r>
        <w:rPr>
          <w:rStyle w:val="11"/>
          <w:rFonts w:hint="eastAsia" w:ascii="仿宋" w:hAnsi="仿宋" w:eastAsia="仿宋"/>
          <w:sz w:val="24"/>
        </w:rPr>
        <w:t>共计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  </w:t>
      </w:r>
      <w:r>
        <w:rPr>
          <w:rStyle w:val="11"/>
          <w:rFonts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 </w:t>
      </w:r>
      <w:r>
        <w:rPr>
          <w:rStyle w:val="11"/>
          <w:rFonts w:ascii="仿宋" w:hAnsi="仿宋" w:eastAsia="仿宋"/>
          <w:sz w:val="24"/>
          <w:u w:val="single"/>
        </w:rPr>
        <w:t xml:space="preserve">   </w:t>
      </w:r>
      <w:r>
        <w:rPr>
          <w:rStyle w:val="11"/>
          <w:rFonts w:hint="eastAsia" w:ascii="仿宋" w:hAnsi="仿宋" w:eastAsia="仿宋"/>
          <w:sz w:val="24"/>
        </w:rPr>
        <w:t>元（￥</w:t>
      </w:r>
      <w:r>
        <w:rPr>
          <w:rStyle w:val="11"/>
          <w:rFonts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</w:rPr>
        <w:t>）。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>三、本协议第二条中所涉及到的个人所得税由乙方自行承担。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>四、 乙方应当于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</w:rPr>
        <w:t>年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</w:rPr>
        <w:t>月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</w:rPr>
        <w:t>日妥善办理与甲方的工作移交手续，甲方将根据相关法律法规为乙方办理退工手续。办理完工作交接手续后，甲方于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</w:rPr>
        <w:t>年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月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</w:t>
      </w:r>
      <w:r>
        <w:rPr>
          <w:rStyle w:val="11"/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日前一次性将本协议第二条中所涉款项支付至乙方工资账户。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>五、乙方</w:t>
      </w:r>
      <w:r>
        <w:rPr>
          <w:rStyle w:val="11"/>
          <w:rFonts w:ascii="仿宋" w:hAnsi="仿宋" w:eastAsia="仿宋"/>
          <w:sz w:val="24"/>
        </w:rPr>
        <w:t>离职后不得</w:t>
      </w:r>
      <w:r>
        <w:rPr>
          <w:rStyle w:val="11"/>
          <w:rFonts w:hint="eastAsia" w:ascii="仿宋" w:hAnsi="仿宋" w:eastAsia="仿宋"/>
          <w:sz w:val="24"/>
        </w:rPr>
        <w:t>做</w:t>
      </w:r>
      <w:r>
        <w:rPr>
          <w:rStyle w:val="11"/>
          <w:rFonts w:ascii="仿宋" w:hAnsi="仿宋" w:eastAsia="仿宋"/>
          <w:sz w:val="24"/>
        </w:rPr>
        <w:t>出有损</w:t>
      </w:r>
      <w:r>
        <w:rPr>
          <w:rStyle w:val="11"/>
          <w:rFonts w:hint="eastAsia" w:ascii="仿宋" w:hAnsi="仿宋" w:eastAsia="仿宋"/>
          <w:sz w:val="24"/>
        </w:rPr>
        <w:t>甲方</w:t>
      </w:r>
      <w:r>
        <w:rPr>
          <w:rStyle w:val="11"/>
          <w:rFonts w:ascii="仿宋" w:hAnsi="仿宋" w:eastAsia="仿宋"/>
          <w:sz w:val="24"/>
        </w:rPr>
        <w:t>名誉或利益之行为</w:t>
      </w:r>
      <w:r>
        <w:rPr>
          <w:rStyle w:val="11"/>
          <w:rFonts w:hint="eastAsia" w:ascii="仿宋" w:hAnsi="仿宋" w:eastAsia="仿宋"/>
          <w:sz w:val="24"/>
        </w:rPr>
        <w:t>。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>六、本协议为甲、乙双方协商一致的最终解决方案，除上述约定外，双方权利义务（包括未</w:t>
      </w:r>
      <w:r>
        <w:rPr>
          <w:rStyle w:val="11"/>
          <w:rFonts w:ascii="仿宋" w:hAnsi="仿宋" w:eastAsia="仿宋"/>
          <w:sz w:val="24"/>
        </w:rPr>
        <w:t>签订劳动合同的二倍工资</w:t>
      </w:r>
      <w:r>
        <w:rPr>
          <w:rStyle w:val="11"/>
          <w:rFonts w:hint="eastAsia" w:ascii="仿宋" w:hAnsi="仿宋" w:eastAsia="仿宋"/>
          <w:sz w:val="24"/>
        </w:rPr>
        <w:t>、社会保险、</w:t>
      </w:r>
      <w:r>
        <w:rPr>
          <w:rStyle w:val="11"/>
          <w:rFonts w:ascii="仿宋" w:hAnsi="仿宋" w:eastAsia="仿宋"/>
          <w:sz w:val="24"/>
        </w:rPr>
        <w:t>住房公积金、</w:t>
      </w:r>
      <w:r>
        <w:rPr>
          <w:rStyle w:val="11"/>
          <w:rFonts w:hint="eastAsia" w:ascii="仿宋" w:hAnsi="仿宋" w:eastAsia="仿宋"/>
          <w:sz w:val="24"/>
        </w:rPr>
        <w:t>工资、加班费、奖金、津贴、年休假折薪、</w:t>
      </w:r>
      <w:r>
        <w:rPr>
          <w:rStyle w:val="11"/>
          <w:rFonts w:ascii="仿宋" w:hAnsi="仿宋" w:eastAsia="仿宋"/>
          <w:sz w:val="24"/>
        </w:rPr>
        <w:t>经济补偿金</w:t>
      </w:r>
      <w:r>
        <w:rPr>
          <w:rStyle w:val="11"/>
          <w:rFonts w:hint="eastAsia" w:ascii="仿宋" w:hAnsi="仿宋" w:eastAsia="仿宋"/>
          <w:sz w:val="24"/>
        </w:rPr>
        <w:t>、</w:t>
      </w:r>
      <w:r>
        <w:rPr>
          <w:rStyle w:val="11"/>
          <w:rFonts w:ascii="仿宋" w:hAnsi="仿宋" w:eastAsia="仿宋"/>
          <w:sz w:val="24"/>
        </w:rPr>
        <w:t>未</w:t>
      </w:r>
      <w:r>
        <w:rPr>
          <w:rStyle w:val="11"/>
          <w:rFonts w:hint="eastAsia" w:ascii="仿宋" w:hAnsi="仿宋" w:eastAsia="仿宋"/>
          <w:sz w:val="24"/>
        </w:rPr>
        <w:t>依法</w:t>
      </w:r>
      <w:r>
        <w:rPr>
          <w:rStyle w:val="11"/>
          <w:rFonts w:ascii="仿宋" w:hAnsi="仿宋" w:eastAsia="仿宋"/>
          <w:sz w:val="24"/>
        </w:rPr>
        <w:t>缴纳养老保险的养老保险待遇损失</w:t>
      </w:r>
      <w:r>
        <w:rPr>
          <w:rStyle w:val="11"/>
          <w:rFonts w:hint="eastAsia" w:ascii="仿宋" w:hAnsi="仿宋" w:eastAsia="仿宋"/>
          <w:sz w:val="24"/>
        </w:rPr>
        <w:t>等）已全部结清，至此双方再无其他争议，</w:t>
      </w:r>
      <w:r>
        <w:rPr>
          <w:rStyle w:val="11"/>
          <w:rFonts w:ascii="仿宋" w:hAnsi="仿宋" w:eastAsia="仿宋"/>
          <w:sz w:val="24"/>
        </w:rPr>
        <w:t>一切无涉</w:t>
      </w:r>
      <w:r>
        <w:rPr>
          <w:rStyle w:val="11"/>
          <w:rFonts w:hint="eastAsia" w:ascii="仿宋" w:hAnsi="仿宋" w:eastAsia="仿宋"/>
          <w:sz w:val="24"/>
        </w:rPr>
        <w:t>。双方均应严格遵守协议内容，乙方不得再就劳动合同履行期间的权利义务向甲方提出任何请求。乙方对本协议的各项条款表示完全接受，无任何异议。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  <w:shd w:val="clear" w:color="auto" w:fill="FFFFFF"/>
        </w:rPr>
        <w:t>七</w:t>
      </w:r>
      <w:r>
        <w:rPr>
          <w:rFonts w:ascii="仿宋" w:hAnsi="仿宋" w:eastAsia="仿宋"/>
          <w:color w:val="000000"/>
          <w:sz w:val="24"/>
          <w:shd w:val="clear" w:color="auto" w:fill="FFFFFF"/>
        </w:rPr>
        <w:t>、</w:t>
      </w:r>
      <w:r>
        <w:rPr>
          <w:rFonts w:hint="eastAsia" w:ascii="仿宋" w:hAnsi="仿宋" w:eastAsia="仿宋"/>
          <w:color w:val="000000"/>
          <w:sz w:val="24"/>
          <w:shd w:val="clear" w:color="auto" w:fill="FFFFFF"/>
        </w:rPr>
        <w:t>本协议系双方平等、自愿协商的结果,是双方真实的意思表示,并且公平、合理；不存在欺诈、胁迫、重大误解、显失公平、乘人之危等情形。本协议为一次性终结处理协议,甲乙双方应以此为断,全面切实履行</w:t>
      </w:r>
      <w:r>
        <w:rPr>
          <w:rFonts w:hint="eastAsia" w:ascii="仿宋" w:hAnsi="仿宋" w:eastAsia="仿宋"/>
          <w:sz w:val="24"/>
        </w:rPr>
        <w:t>合同</w:t>
      </w:r>
      <w:r>
        <w:rPr>
          <w:rFonts w:hint="eastAsia" w:ascii="仿宋" w:hAnsi="仿宋" w:eastAsia="仿宋"/>
          <w:color w:val="000000"/>
          <w:sz w:val="24"/>
          <w:shd w:val="clear" w:color="auto" w:fill="FFFFFF"/>
        </w:rPr>
        <w:t>,不得再以任何理由纠缠对方。</w:t>
      </w:r>
    </w:p>
    <w:p>
      <w:pPr>
        <w:spacing w:line="360" w:lineRule="auto"/>
        <w:ind w:firstLine="480" w:firstLineChars="200"/>
        <w:rPr>
          <w:rStyle w:val="11"/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>八、本协议一式二份，自</w:t>
      </w:r>
      <w:r>
        <w:rPr>
          <w:rStyle w:val="11"/>
          <w:rFonts w:ascii="仿宋" w:hAnsi="仿宋" w:eastAsia="仿宋"/>
          <w:sz w:val="24"/>
        </w:rPr>
        <w:t>甲乙双方签字</w:t>
      </w:r>
      <w:r>
        <w:rPr>
          <w:rStyle w:val="11"/>
          <w:rFonts w:hint="eastAsia" w:ascii="仿宋" w:hAnsi="仿宋" w:eastAsia="仿宋"/>
          <w:sz w:val="24"/>
        </w:rPr>
        <w:t>/盖章之日</w:t>
      </w:r>
      <w:r>
        <w:rPr>
          <w:rStyle w:val="11"/>
          <w:rFonts w:ascii="仿宋" w:hAnsi="仿宋" w:eastAsia="仿宋"/>
          <w:sz w:val="24"/>
        </w:rPr>
        <w:t>起生效，</w:t>
      </w:r>
      <w:r>
        <w:rPr>
          <w:rStyle w:val="11"/>
          <w:rFonts w:hint="eastAsia" w:ascii="仿宋" w:hAnsi="仿宋" w:eastAsia="仿宋"/>
          <w:sz w:val="24"/>
        </w:rPr>
        <w:t>双方各执一份，具有同等法律效力。</w:t>
      </w:r>
    </w:p>
    <w:p>
      <w:pPr>
        <w:spacing w:line="360" w:lineRule="auto"/>
        <w:ind w:firstLine="240" w:firstLineChars="100"/>
        <w:rPr>
          <w:rStyle w:val="11"/>
          <w:rFonts w:ascii="仿宋" w:hAnsi="仿宋" w:eastAsia="仿宋"/>
          <w:sz w:val="24"/>
        </w:rPr>
      </w:pPr>
      <w:r>
        <w:rPr>
          <w:rStyle w:val="11"/>
          <w:rFonts w:ascii="仿宋" w:hAnsi="仿宋" w:eastAsia="仿宋"/>
          <w:sz w:val="24"/>
        </w:rPr>
        <w:t>甲方（盖章</w:t>
      </w:r>
      <w:r>
        <w:rPr>
          <w:rStyle w:val="11"/>
          <w:rFonts w:hint="eastAsia" w:ascii="仿宋" w:hAnsi="仿宋" w:eastAsia="仿宋"/>
          <w:sz w:val="24"/>
        </w:rPr>
        <w:t>/签字</w:t>
      </w:r>
      <w:r>
        <w:rPr>
          <w:rStyle w:val="11"/>
          <w:rFonts w:ascii="仿宋" w:hAnsi="仿宋" w:eastAsia="仿宋"/>
          <w:sz w:val="24"/>
        </w:rPr>
        <w:t>）：</w:t>
      </w:r>
      <w:r>
        <w:rPr>
          <w:rStyle w:val="11"/>
          <w:rFonts w:hint="eastAsia" w:ascii="仿宋" w:hAnsi="仿宋" w:eastAsia="仿宋"/>
          <w:sz w:val="24"/>
        </w:rPr>
        <w:t xml:space="preserve">                      </w:t>
      </w:r>
      <w:r>
        <w:rPr>
          <w:rStyle w:val="11"/>
          <w:rFonts w:ascii="仿宋" w:hAnsi="仿宋" w:eastAsia="仿宋"/>
          <w:sz w:val="24"/>
        </w:rPr>
        <w:t>乙方（</w:t>
      </w:r>
      <w:r>
        <w:rPr>
          <w:rStyle w:val="11"/>
          <w:rFonts w:hint="eastAsia" w:ascii="仿宋" w:hAnsi="仿宋" w:eastAsia="仿宋"/>
          <w:sz w:val="24"/>
        </w:rPr>
        <w:t>签字</w:t>
      </w:r>
      <w:r>
        <w:rPr>
          <w:rStyle w:val="11"/>
          <w:rFonts w:ascii="仿宋" w:hAnsi="仿宋" w:eastAsia="仿宋"/>
          <w:sz w:val="24"/>
        </w:rPr>
        <w:t>）：</w:t>
      </w:r>
      <w:r>
        <w:rPr>
          <w:rStyle w:val="11"/>
          <w:rFonts w:hint="eastAsia" w:ascii="仿宋" w:hAnsi="仿宋" w:eastAsia="仿宋"/>
          <w:sz w:val="24"/>
          <w:u w:val="single"/>
        </w:rPr>
        <w:t xml:space="preserve">                   </w:t>
      </w:r>
      <w:r>
        <w:rPr>
          <w:rStyle w:val="11"/>
          <w:rFonts w:hint="eastAsia" w:ascii="仿宋" w:hAnsi="仿宋" w:eastAsia="仿宋"/>
          <w:sz w:val="24"/>
        </w:rPr>
        <w:t xml:space="preserve">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Style w:val="11"/>
          <w:rFonts w:hint="eastAsia" w:ascii="仿宋" w:hAnsi="仿宋" w:eastAsia="仿宋"/>
          <w:sz w:val="24"/>
        </w:rPr>
        <w:t xml:space="preserve">  日期：</w:t>
      </w:r>
      <w:r>
        <w:rPr>
          <w:rStyle w:val="11"/>
          <w:rFonts w:ascii="仿宋" w:hAnsi="仿宋" w:eastAsia="仿宋"/>
          <w:sz w:val="24"/>
        </w:rPr>
        <w:t xml:space="preserve">    </w:t>
      </w:r>
      <w:r>
        <w:rPr>
          <w:rStyle w:val="11"/>
          <w:rFonts w:hint="eastAsia" w:ascii="仿宋" w:hAnsi="仿宋" w:eastAsia="仿宋"/>
          <w:sz w:val="24"/>
        </w:rPr>
        <w:t xml:space="preserve">年   月   日                    日期：   </w:t>
      </w:r>
      <w:r>
        <w:rPr>
          <w:rStyle w:val="11"/>
          <w:rFonts w:ascii="仿宋" w:hAnsi="仿宋" w:eastAsia="仿宋"/>
          <w:sz w:val="24"/>
        </w:rPr>
        <w:t xml:space="preserve"> </w:t>
      </w:r>
      <w:r>
        <w:rPr>
          <w:rStyle w:val="11"/>
          <w:rFonts w:hint="eastAsia" w:ascii="仿宋" w:hAnsi="仿宋" w:eastAsia="仿宋"/>
          <w:sz w:val="24"/>
        </w:rPr>
        <w:t>年   月   日</w:t>
      </w:r>
    </w:p>
    <w:sectPr>
      <w:headerReference r:id="rId3" w:type="default"/>
      <w:footerReference r:id="rId4" w:type="default"/>
      <w:pgSz w:w="11906" w:h="16838"/>
      <w:pgMar w:top="1418" w:right="1418" w:bottom="1134" w:left="1418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4098672"/>
    </w:sdtPr>
    <w:sdtEndPr>
      <w:rPr>
        <w:rFonts w:ascii="Arial" w:hAnsi="Arial" w:cs="Arial"/>
        <w:sz w:val="20"/>
      </w:rPr>
    </w:sdtEndPr>
    <w:sdtContent>
      <w:sdt>
        <w:sdtPr>
          <w:id w:val="-1669238322"/>
        </w:sdtPr>
        <w:sdtEndPr>
          <w:rPr>
            <w:rFonts w:ascii="Arial" w:hAnsi="Arial" w:cs="Arial"/>
            <w:sz w:val="20"/>
          </w:rPr>
        </w:sdtEndPr>
        <w:sdtContent>
          <w:p>
            <w:pPr>
              <w:pStyle w:val="4"/>
              <w:jc w:val="center"/>
            </w:pP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8087"/>
        <w:tab w:val="clear" w:pos="4153"/>
      </w:tabs>
      <w:jc w:val="both"/>
      <w:rPr>
        <w:rFonts w:hint="eastAsia" w:eastAsiaTheme="minorEastAsia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22860</wp:posOffset>
          </wp:positionV>
          <wp:extent cx="3433445" cy="304165"/>
          <wp:effectExtent l="0" t="0" r="10795" b="63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3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jUzYTdmNzRlOTFhNzJmNTlmODIzMmJhYzNkMDkifQ=="/>
  </w:docVars>
  <w:rsids>
    <w:rsidRoot w:val="007363F7"/>
    <w:rsid w:val="000D01F2"/>
    <w:rsid w:val="000D6FDE"/>
    <w:rsid w:val="000E51A9"/>
    <w:rsid w:val="000F03AF"/>
    <w:rsid w:val="0010199B"/>
    <w:rsid w:val="00120241"/>
    <w:rsid w:val="00126DB4"/>
    <w:rsid w:val="001C7A57"/>
    <w:rsid w:val="00240C4D"/>
    <w:rsid w:val="002A0B73"/>
    <w:rsid w:val="002D6FB4"/>
    <w:rsid w:val="00301DA5"/>
    <w:rsid w:val="0035479C"/>
    <w:rsid w:val="00384416"/>
    <w:rsid w:val="003A306E"/>
    <w:rsid w:val="003A64C6"/>
    <w:rsid w:val="003D7CC0"/>
    <w:rsid w:val="003F1E68"/>
    <w:rsid w:val="004155A8"/>
    <w:rsid w:val="00471064"/>
    <w:rsid w:val="004F32F1"/>
    <w:rsid w:val="00522857"/>
    <w:rsid w:val="0054529F"/>
    <w:rsid w:val="005579CE"/>
    <w:rsid w:val="0056492F"/>
    <w:rsid w:val="005803C2"/>
    <w:rsid w:val="00585AA0"/>
    <w:rsid w:val="005A69AD"/>
    <w:rsid w:val="005B12DE"/>
    <w:rsid w:val="005D3E8E"/>
    <w:rsid w:val="005F2C9D"/>
    <w:rsid w:val="005F4479"/>
    <w:rsid w:val="00615FB6"/>
    <w:rsid w:val="00627DEE"/>
    <w:rsid w:val="006962BD"/>
    <w:rsid w:val="006A42C3"/>
    <w:rsid w:val="007363F7"/>
    <w:rsid w:val="0075628C"/>
    <w:rsid w:val="007801EF"/>
    <w:rsid w:val="007B2D42"/>
    <w:rsid w:val="0087269B"/>
    <w:rsid w:val="008E4AFE"/>
    <w:rsid w:val="009C3269"/>
    <w:rsid w:val="009C4D50"/>
    <w:rsid w:val="00A476AA"/>
    <w:rsid w:val="00A53612"/>
    <w:rsid w:val="00AA3F1B"/>
    <w:rsid w:val="00AB19B0"/>
    <w:rsid w:val="00AB4FF7"/>
    <w:rsid w:val="00B3474C"/>
    <w:rsid w:val="00B63E1F"/>
    <w:rsid w:val="00B702E7"/>
    <w:rsid w:val="00C41AAC"/>
    <w:rsid w:val="00CC1BAF"/>
    <w:rsid w:val="00D358BB"/>
    <w:rsid w:val="00D54108"/>
    <w:rsid w:val="00D86DF1"/>
    <w:rsid w:val="00DC3812"/>
    <w:rsid w:val="00DF516A"/>
    <w:rsid w:val="00E22B97"/>
    <w:rsid w:val="00E332B0"/>
    <w:rsid w:val="00E7441D"/>
    <w:rsid w:val="00F52516"/>
    <w:rsid w:val="00FA111B"/>
    <w:rsid w:val="12386EC3"/>
    <w:rsid w:val="29E445E9"/>
    <w:rsid w:val="35146630"/>
    <w:rsid w:val="50B95C7D"/>
    <w:rsid w:val="6C1460D7"/>
    <w:rsid w:val="710E46EC"/>
    <w:rsid w:val="7E8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unhideWhenUsed/>
    <w:qFormat/>
    <w:uiPriority w:val="99"/>
    <w:pPr>
      <w:ind w:left="100" w:leftChars="2500"/>
    </w:pPr>
    <w:rPr>
      <w:sz w:val="28"/>
      <w:szCs w:val="24"/>
    </w:r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f14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147</Words>
  <Characters>840</Characters>
  <Lines>7</Lines>
  <Paragraphs>1</Paragraphs>
  <TotalTime>0</TotalTime>
  <ScaleCrop>false</ScaleCrop>
  <LinksUpToDate>false</LinksUpToDate>
  <CharactersWithSpaces>986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2018-06-11T13:15:00Z</dcterms:created>
  <dc:creator>Administrator</dc:creator>
  <cp:lastModifiedBy>蒹葭。</cp:lastModifiedBy>
  <cp:lastPrinted>2023-07-24T01:54:00Z</cp:lastPrinted>
  <dcterms:modified xsi:type="dcterms:W3CDTF">2024-05-11T03:26:27Z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187A53E795424A7CA93534D4B5AD210B_13</vt:lpwstr>
  </property>
</Properties>
</file>